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5" w:rsidRPr="00381078" w:rsidRDefault="00165325" w:rsidP="0016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078">
        <w:rPr>
          <w:rFonts w:ascii="Times New Roman" w:hAnsi="Times New Roman" w:cs="Times New Roman"/>
          <w:sz w:val="24"/>
          <w:szCs w:val="24"/>
        </w:rPr>
        <w:t>GRUPPI DELLA PAROLA</w:t>
      </w:r>
    </w:p>
    <w:p w:rsidR="00165325" w:rsidRDefault="00165325" w:rsidP="0016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078">
        <w:rPr>
          <w:rFonts w:ascii="Times New Roman" w:hAnsi="Times New Roman" w:cs="Times New Roman"/>
          <w:sz w:val="24"/>
          <w:szCs w:val="24"/>
        </w:rPr>
        <w:t>1° Incontro anno 2019-2020  2 Ottobre 2019</w:t>
      </w:r>
      <w:r>
        <w:rPr>
          <w:rFonts w:ascii="Times New Roman" w:hAnsi="Times New Roman" w:cs="Times New Roman"/>
          <w:sz w:val="24"/>
          <w:szCs w:val="24"/>
        </w:rPr>
        <w:t xml:space="preserve"> Vangelo di Matteo</w:t>
      </w:r>
    </w:p>
    <w:p w:rsidR="00350789" w:rsidRDefault="00350789"/>
    <w:p w:rsidR="00165325" w:rsidRPr="00883BEF" w:rsidRDefault="00165325" w:rsidP="00883BEF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83BEF">
        <w:rPr>
          <w:rFonts w:ascii="Times New Roman" w:hAnsi="Times New Roman" w:cs="Times New Roman"/>
          <w:b/>
          <w:smallCaps/>
          <w:sz w:val="24"/>
          <w:szCs w:val="24"/>
        </w:rPr>
        <w:t>Giovanni Battista e la sua predicazione 3,1-12</w:t>
      </w:r>
    </w:p>
    <w:p w:rsidR="00165325" w:rsidRDefault="003E6BEC" w:rsidP="00883B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BEF">
        <w:rPr>
          <w:rFonts w:ascii="Times New Roman" w:hAnsi="Times New Roman" w:cs="Times New Roman"/>
          <w:b/>
          <w:smallCaps/>
          <w:sz w:val="24"/>
          <w:szCs w:val="24"/>
          <w:vertAlign w:val="superscript"/>
        </w:rPr>
        <w:t>1</w:t>
      </w:r>
      <w:r w:rsidR="00165325" w:rsidRPr="00883BEF">
        <w:rPr>
          <w:rFonts w:ascii="Times New Roman" w:hAnsi="Times New Roman" w:cs="Times New Roman"/>
          <w:i/>
          <w:sz w:val="24"/>
          <w:szCs w:val="24"/>
        </w:rPr>
        <w:t xml:space="preserve">In quei giorni Giovanni Battista si presentò nel deserto della Giudea proclamando: </w:t>
      </w:r>
      <w:r w:rsidRPr="00883BE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165325" w:rsidRPr="00883BEF">
        <w:rPr>
          <w:rFonts w:ascii="Times New Roman" w:hAnsi="Times New Roman" w:cs="Times New Roman"/>
          <w:i/>
          <w:sz w:val="24"/>
          <w:szCs w:val="24"/>
        </w:rPr>
        <w:t xml:space="preserve">«Convertitevi, perché il regno dei cieli si è fatto vicino.» </w:t>
      </w:r>
      <w:r w:rsidRPr="00883BEF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165325" w:rsidRPr="00883BEF">
        <w:rPr>
          <w:rFonts w:ascii="Times New Roman" w:hAnsi="Times New Roman" w:cs="Times New Roman"/>
          <w:i/>
          <w:sz w:val="24"/>
          <w:szCs w:val="24"/>
        </w:rPr>
        <w:t>È lui quello di cui ha parlato il profeta Isaia quando diceva: «Voce di uno che grida nel deserto: Preparate la via del Signo</w:t>
      </w:r>
      <w:r w:rsidRPr="00883BEF">
        <w:rPr>
          <w:rFonts w:ascii="Times New Roman" w:hAnsi="Times New Roman" w:cs="Times New Roman"/>
          <w:i/>
          <w:sz w:val="24"/>
          <w:szCs w:val="24"/>
        </w:rPr>
        <w:t>r</w:t>
      </w:r>
      <w:r w:rsidR="00165325" w:rsidRPr="00883BEF">
        <w:rPr>
          <w:rFonts w:ascii="Times New Roman" w:hAnsi="Times New Roman" w:cs="Times New Roman"/>
          <w:i/>
          <w:sz w:val="24"/>
          <w:szCs w:val="24"/>
        </w:rPr>
        <w:t xml:space="preserve">e, raddrizzate i suoi sentieri». </w:t>
      </w:r>
      <w:r w:rsidRPr="0001302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165325" w:rsidRPr="00883BEF">
        <w:rPr>
          <w:rFonts w:ascii="Times New Roman" w:hAnsi="Times New Roman" w:cs="Times New Roman"/>
          <w:i/>
          <w:sz w:val="24"/>
          <w:szCs w:val="24"/>
        </w:rPr>
        <w:t xml:space="preserve">Giovanni aveva il vestito </w:t>
      </w:r>
      <w:r w:rsidR="00563417">
        <w:rPr>
          <w:rFonts w:ascii="Times New Roman" w:hAnsi="Times New Roman" w:cs="Times New Roman"/>
          <w:i/>
          <w:sz w:val="24"/>
          <w:szCs w:val="24"/>
        </w:rPr>
        <w:t>f</w:t>
      </w:r>
      <w:r w:rsidR="00165325" w:rsidRPr="00883BEF">
        <w:rPr>
          <w:rFonts w:ascii="Times New Roman" w:hAnsi="Times New Roman" w:cs="Times New Roman"/>
          <w:i/>
          <w:sz w:val="24"/>
          <w:szCs w:val="24"/>
        </w:rPr>
        <w:t xml:space="preserve">atto di peli di cammello e attorno ai fianchi una cintura di cuoio; </w:t>
      </w:r>
      <w:r w:rsidR="0070070C">
        <w:rPr>
          <w:rFonts w:ascii="Times New Roman" w:hAnsi="Times New Roman" w:cs="Times New Roman"/>
          <w:i/>
          <w:sz w:val="24"/>
          <w:szCs w:val="24"/>
        </w:rPr>
        <w:t>i</w:t>
      </w:r>
      <w:r w:rsidR="00165325" w:rsidRPr="00883BEF">
        <w:rPr>
          <w:rFonts w:ascii="Times New Roman" w:hAnsi="Times New Roman" w:cs="Times New Roman"/>
          <w:i/>
          <w:sz w:val="24"/>
          <w:szCs w:val="24"/>
        </w:rPr>
        <w:t xml:space="preserve">l suo cibo erano cavallette e miele selvatico. </w:t>
      </w:r>
      <w:r w:rsidRPr="00883BEF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165325" w:rsidRPr="00883BEF">
        <w:rPr>
          <w:rFonts w:ascii="Times New Roman" w:hAnsi="Times New Roman" w:cs="Times New Roman"/>
          <w:i/>
          <w:sz w:val="24"/>
          <w:szCs w:val="24"/>
        </w:rPr>
        <w:t xml:space="preserve">Allora accorreva a lui gente da Gerusalemme,  da tutta la Giudea e dalla zona del Giordano; </w:t>
      </w:r>
      <w:r w:rsidR="00883BEF" w:rsidRPr="00883BEF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="00165325" w:rsidRPr="00883BEF">
        <w:rPr>
          <w:rFonts w:ascii="Times New Roman" w:hAnsi="Times New Roman" w:cs="Times New Roman"/>
          <w:i/>
          <w:sz w:val="24"/>
          <w:szCs w:val="24"/>
        </w:rPr>
        <w:t xml:space="preserve">e, confessando i loro peccati, si facevano battezzare da lui nel fiume Giordano. </w:t>
      </w:r>
      <w:r w:rsidR="00883BEF" w:rsidRPr="00883BEF">
        <w:rPr>
          <w:rFonts w:ascii="Times New Roman" w:hAnsi="Times New Roman" w:cs="Times New Roman"/>
          <w:i/>
          <w:sz w:val="24"/>
          <w:szCs w:val="24"/>
          <w:vertAlign w:val="superscript"/>
        </w:rPr>
        <w:t>7</w:t>
      </w:r>
      <w:r w:rsidR="00165325" w:rsidRPr="00883BEF">
        <w:rPr>
          <w:rFonts w:ascii="Times New Roman" w:hAnsi="Times New Roman" w:cs="Times New Roman"/>
          <w:i/>
          <w:sz w:val="24"/>
          <w:szCs w:val="24"/>
        </w:rPr>
        <w:t xml:space="preserve">Vedendo però </w:t>
      </w:r>
      <w:r w:rsidRPr="00883BEF">
        <w:rPr>
          <w:rFonts w:ascii="Times New Roman" w:hAnsi="Times New Roman" w:cs="Times New Roman"/>
          <w:i/>
          <w:sz w:val="24"/>
          <w:szCs w:val="24"/>
        </w:rPr>
        <w:t>v</w:t>
      </w:r>
      <w:r w:rsidR="00165325" w:rsidRPr="00883BEF">
        <w:rPr>
          <w:rFonts w:ascii="Times New Roman" w:hAnsi="Times New Roman" w:cs="Times New Roman"/>
          <w:i/>
          <w:sz w:val="24"/>
          <w:szCs w:val="24"/>
        </w:rPr>
        <w:t xml:space="preserve">enire a farsi battezzare molti farisei e sadducei, disse loro: </w:t>
      </w:r>
      <w:r w:rsidRPr="00883BEF">
        <w:rPr>
          <w:rFonts w:ascii="Times New Roman" w:hAnsi="Times New Roman" w:cs="Times New Roman"/>
          <w:i/>
          <w:sz w:val="24"/>
          <w:szCs w:val="24"/>
        </w:rPr>
        <w:t xml:space="preserve">«Razza di vipere! Chi vi ha suggerito di sottrarvi all’ira imminente di  Dio? </w:t>
      </w:r>
      <w:r w:rsidR="00883BEF" w:rsidRPr="00883BEF">
        <w:rPr>
          <w:rFonts w:ascii="Times New Roman" w:hAnsi="Times New Roman" w:cs="Times New Roman"/>
          <w:i/>
          <w:sz w:val="24"/>
          <w:szCs w:val="24"/>
          <w:vertAlign w:val="superscript"/>
        </w:rPr>
        <w:t>8</w:t>
      </w:r>
      <w:r w:rsidRPr="00883BEF">
        <w:rPr>
          <w:rFonts w:ascii="Times New Roman" w:hAnsi="Times New Roman" w:cs="Times New Roman"/>
          <w:i/>
          <w:sz w:val="24"/>
          <w:szCs w:val="24"/>
        </w:rPr>
        <w:t xml:space="preserve">Fate dunque un frutto degno di conversione </w:t>
      </w:r>
      <w:r w:rsidR="00883BEF" w:rsidRPr="00883BEF">
        <w:rPr>
          <w:rFonts w:ascii="Times New Roman" w:hAnsi="Times New Roman" w:cs="Times New Roman"/>
          <w:i/>
          <w:sz w:val="24"/>
          <w:szCs w:val="24"/>
          <w:vertAlign w:val="superscript"/>
        </w:rPr>
        <w:t>9</w:t>
      </w:r>
      <w:r w:rsidRPr="00883BEF">
        <w:rPr>
          <w:rFonts w:ascii="Times New Roman" w:hAnsi="Times New Roman" w:cs="Times New Roman"/>
          <w:i/>
          <w:sz w:val="24"/>
          <w:szCs w:val="24"/>
        </w:rPr>
        <w:t xml:space="preserve">e non pensate di poter dire fra voi: “Abbiamo Abramo per padre”. Poiché vi dico che Dio può far sorgere figli di Abramo anche da queste pietre. </w:t>
      </w:r>
      <w:r w:rsidR="00883BEF" w:rsidRPr="00883BEF">
        <w:rPr>
          <w:rFonts w:ascii="Times New Roman" w:hAnsi="Times New Roman" w:cs="Times New Roman"/>
          <w:i/>
          <w:sz w:val="24"/>
          <w:szCs w:val="24"/>
          <w:vertAlign w:val="superscript"/>
        </w:rPr>
        <w:t>10</w:t>
      </w:r>
      <w:r w:rsidRPr="00883BEF">
        <w:rPr>
          <w:rFonts w:ascii="Times New Roman" w:hAnsi="Times New Roman" w:cs="Times New Roman"/>
          <w:i/>
          <w:sz w:val="24"/>
          <w:szCs w:val="24"/>
        </w:rPr>
        <w:t xml:space="preserve">Già la scure è posta alla radice degli alberi; ogni albero che non produce buon frutto </w:t>
      </w:r>
      <w:r w:rsidR="00563417">
        <w:rPr>
          <w:rFonts w:ascii="Times New Roman" w:hAnsi="Times New Roman" w:cs="Times New Roman"/>
          <w:i/>
          <w:sz w:val="24"/>
          <w:szCs w:val="24"/>
        </w:rPr>
        <w:t>è</w:t>
      </w:r>
      <w:r w:rsidRPr="00883BEF">
        <w:rPr>
          <w:rFonts w:ascii="Times New Roman" w:hAnsi="Times New Roman" w:cs="Times New Roman"/>
          <w:i/>
          <w:sz w:val="24"/>
          <w:szCs w:val="24"/>
        </w:rPr>
        <w:t xml:space="preserve"> tagliato e gettato nel fuoco. </w:t>
      </w:r>
      <w:r w:rsidR="00883BEF" w:rsidRPr="00883BEF">
        <w:rPr>
          <w:rFonts w:ascii="Times New Roman" w:hAnsi="Times New Roman" w:cs="Times New Roman"/>
          <w:i/>
          <w:sz w:val="24"/>
          <w:szCs w:val="24"/>
          <w:vertAlign w:val="superscript"/>
        </w:rPr>
        <w:t>11</w:t>
      </w:r>
      <w:r w:rsidRPr="00883BEF">
        <w:rPr>
          <w:rFonts w:ascii="Times New Roman" w:hAnsi="Times New Roman" w:cs="Times New Roman"/>
          <w:i/>
          <w:sz w:val="24"/>
          <w:szCs w:val="24"/>
        </w:rPr>
        <w:t>Io vi battezzo con l’acqua in vista della conversione; ma dopo  di me colui che viene è più forte di me, del quale io non sono degno di portare i sandali. Egli vi battezzerà con Spirito san</w:t>
      </w:r>
      <w:r w:rsidR="00563417">
        <w:rPr>
          <w:rFonts w:ascii="Times New Roman" w:hAnsi="Times New Roman" w:cs="Times New Roman"/>
          <w:i/>
          <w:sz w:val="24"/>
          <w:szCs w:val="24"/>
        </w:rPr>
        <w:t>t</w:t>
      </w:r>
      <w:r w:rsidRPr="00883BEF">
        <w:rPr>
          <w:rFonts w:ascii="Times New Roman" w:hAnsi="Times New Roman" w:cs="Times New Roman"/>
          <w:i/>
          <w:sz w:val="24"/>
          <w:szCs w:val="24"/>
        </w:rPr>
        <w:t xml:space="preserve">o e fuoco. </w:t>
      </w:r>
      <w:r w:rsidR="00883BEF" w:rsidRPr="00883BEF">
        <w:rPr>
          <w:rFonts w:ascii="Times New Roman" w:hAnsi="Times New Roman" w:cs="Times New Roman"/>
          <w:i/>
          <w:sz w:val="24"/>
          <w:szCs w:val="24"/>
          <w:vertAlign w:val="superscript"/>
        </w:rPr>
        <w:t>12</w:t>
      </w:r>
      <w:r w:rsidRPr="00883BEF">
        <w:rPr>
          <w:rFonts w:ascii="Times New Roman" w:hAnsi="Times New Roman" w:cs="Times New Roman"/>
          <w:i/>
          <w:sz w:val="24"/>
          <w:szCs w:val="24"/>
        </w:rPr>
        <w:t>Egli ha in mano la pala per pulire la sua aia e raccoglierà il suo grano nel granaio, ma brucerà la paglia con un fuoco inestinguibile».</w:t>
      </w:r>
    </w:p>
    <w:p w:rsidR="00901AC9" w:rsidRDefault="00901AC9" w:rsidP="00883B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1AC9" w:rsidRPr="00563417" w:rsidRDefault="00287FA1" w:rsidP="00883BEF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563417">
        <w:rPr>
          <w:rFonts w:ascii="Times New Roman" w:hAnsi="Times New Roman" w:cs="Times New Roman"/>
          <w:b/>
          <w:smallCaps/>
          <w:sz w:val="24"/>
          <w:szCs w:val="24"/>
        </w:rPr>
        <w:t>Articolazione del testo</w:t>
      </w:r>
    </w:p>
    <w:p w:rsidR="00287FA1" w:rsidRDefault="00287FA1" w:rsidP="00883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C82" w:rsidRDefault="00287FA1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tutti i vangeli, l’inizio della missione di Gesù è preceduto dell’attività di Giovanni Battista</w:t>
      </w:r>
      <w:r w:rsidR="008267CD">
        <w:rPr>
          <w:rFonts w:ascii="Times New Roman" w:hAnsi="Times New Roman" w:cs="Times New Roman"/>
          <w:sz w:val="24"/>
          <w:szCs w:val="24"/>
        </w:rPr>
        <w:t xml:space="preserve">. Il suo mandato è delineato nell’aspetto essenziale della predicazione, confermato dalla citazione biblica di </w:t>
      </w:r>
      <w:proofErr w:type="spellStart"/>
      <w:r w:rsidR="008267C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267CD">
        <w:rPr>
          <w:rFonts w:ascii="Times New Roman" w:hAnsi="Times New Roman" w:cs="Times New Roman"/>
          <w:sz w:val="24"/>
          <w:szCs w:val="24"/>
        </w:rPr>
        <w:t xml:space="preserve"> 40,2 (Mt 3,2-3). Vengono poi descritti lo stile di vita </w:t>
      </w:r>
      <w:r w:rsidR="00563417">
        <w:rPr>
          <w:rFonts w:ascii="Times New Roman" w:hAnsi="Times New Roman" w:cs="Times New Roman"/>
          <w:sz w:val="24"/>
          <w:szCs w:val="24"/>
        </w:rPr>
        <w:t>d</w:t>
      </w:r>
      <w:r w:rsidR="008267CD">
        <w:rPr>
          <w:rFonts w:ascii="Times New Roman" w:hAnsi="Times New Roman" w:cs="Times New Roman"/>
          <w:sz w:val="24"/>
          <w:szCs w:val="24"/>
        </w:rPr>
        <w:t>i Giovanni e l’accorrere delle folle per farsi battezzare da lui (Mt 3,5-6</w:t>
      </w:r>
      <w:r w:rsidR="00D62C82">
        <w:rPr>
          <w:rFonts w:ascii="Times New Roman" w:hAnsi="Times New Roman" w:cs="Times New Roman"/>
          <w:sz w:val="24"/>
          <w:szCs w:val="24"/>
        </w:rPr>
        <w:t>).</w:t>
      </w:r>
    </w:p>
    <w:p w:rsidR="008267CD" w:rsidRDefault="008267CD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seconda parte è occupata dall’invettiva che Giovanni rivolge ai capi giudaici, farisei e sadducei</w:t>
      </w:r>
      <w:r w:rsidR="00D62C82">
        <w:rPr>
          <w:rFonts w:ascii="Times New Roman" w:hAnsi="Times New Roman" w:cs="Times New Roman"/>
          <w:sz w:val="24"/>
          <w:szCs w:val="24"/>
        </w:rPr>
        <w:t xml:space="preserve">, che riprende le due tematiche della conversione e della venuta del regno, e denuncia le loro false sicurezze (Mt 3,9).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C82">
        <w:rPr>
          <w:rFonts w:ascii="Times New Roman" w:hAnsi="Times New Roman" w:cs="Times New Roman"/>
          <w:sz w:val="24"/>
          <w:szCs w:val="24"/>
        </w:rPr>
        <w:t xml:space="preserve">L’invito al cambiamento è motivato dal giudizio imminente di Dio, espresso con le immagini del taglio dell’albero sterile (Mt 3,11) e della separazione del grano dalla paglia (Mt 3,12). Giovanni afferma poi che il giudizio da lui annunciato si realizzerà con il battesimo di «colui che viene» dopo di lui, che, a differenza del suo, </w:t>
      </w:r>
      <w:r w:rsidR="00D62C82" w:rsidRPr="00D62C82">
        <w:rPr>
          <w:rFonts w:ascii="Times New Roman" w:hAnsi="Times New Roman" w:cs="Times New Roman"/>
          <w:sz w:val="24"/>
          <w:szCs w:val="24"/>
        </w:rPr>
        <w:t>«</w:t>
      </w:r>
      <w:r w:rsidR="00D62C82">
        <w:rPr>
          <w:rFonts w:ascii="Times New Roman" w:hAnsi="Times New Roman" w:cs="Times New Roman"/>
          <w:sz w:val="24"/>
          <w:szCs w:val="24"/>
        </w:rPr>
        <w:t>in acqua per la conversione</w:t>
      </w:r>
      <w:r w:rsidR="00D62C82" w:rsidRPr="00D62C82">
        <w:rPr>
          <w:rFonts w:ascii="Times New Roman" w:hAnsi="Times New Roman" w:cs="Times New Roman"/>
          <w:sz w:val="24"/>
          <w:szCs w:val="24"/>
        </w:rPr>
        <w:t>»</w:t>
      </w:r>
      <w:r w:rsidR="00D62C82">
        <w:rPr>
          <w:rFonts w:ascii="Times New Roman" w:hAnsi="Times New Roman" w:cs="Times New Roman"/>
          <w:sz w:val="24"/>
          <w:szCs w:val="24"/>
        </w:rPr>
        <w:t xml:space="preserve">, sarà  </w:t>
      </w:r>
      <w:r w:rsidR="00D62C82" w:rsidRPr="00D62C82">
        <w:rPr>
          <w:rFonts w:ascii="Times New Roman" w:hAnsi="Times New Roman" w:cs="Times New Roman"/>
          <w:sz w:val="24"/>
          <w:szCs w:val="24"/>
        </w:rPr>
        <w:t>«</w:t>
      </w:r>
      <w:r w:rsidR="00D62C82">
        <w:rPr>
          <w:rFonts w:ascii="Times New Roman" w:hAnsi="Times New Roman" w:cs="Times New Roman"/>
          <w:sz w:val="24"/>
          <w:szCs w:val="24"/>
        </w:rPr>
        <w:t>in Spirito santo e fuoco</w:t>
      </w:r>
      <w:r w:rsidR="00D62C82" w:rsidRPr="00D62C82">
        <w:rPr>
          <w:rFonts w:ascii="Times New Roman" w:hAnsi="Times New Roman" w:cs="Times New Roman"/>
          <w:sz w:val="24"/>
          <w:szCs w:val="24"/>
        </w:rPr>
        <w:t>»</w:t>
      </w:r>
      <w:r w:rsidR="00D62C82">
        <w:rPr>
          <w:rFonts w:ascii="Times New Roman" w:hAnsi="Times New Roman" w:cs="Times New Roman"/>
          <w:sz w:val="24"/>
          <w:szCs w:val="24"/>
        </w:rPr>
        <w:t>. La diversità sostanziale tra i due battesimi riflette quella del diverso compito salvifico di chi li amministra (Mt 3,11)</w:t>
      </w:r>
      <w:r w:rsidR="00B11367">
        <w:rPr>
          <w:rFonts w:ascii="Times New Roman" w:hAnsi="Times New Roman" w:cs="Times New Roman"/>
          <w:sz w:val="24"/>
          <w:szCs w:val="24"/>
        </w:rPr>
        <w:t>.</w:t>
      </w:r>
    </w:p>
    <w:p w:rsidR="00B11367" w:rsidRDefault="00B11367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367" w:rsidRPr="00563417" w:rsidRDefault="00B11367" w:rsidP="00D62C82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563417">
        <w:rPr>
          <w:rFonts w:ascii="Times New Roman" w:hAnsi="Times New Roman" w:cs="Times New Roman"/>
          <w:b/>
          <w:smallCaps/>
          <w:sz w:val="24"/>
          <w:szCs w:val="24"/>
        </w:rPr>
        <w:t>Interpretazione del testo</w:t>
      </w:r>
    </w:p>
    <w:p w:rsidR="005C072C" w:rsidRDefault="005C072C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42" w:rsidRDefault="005C072C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v.1</w:t>
      </w:r>
      <w:r w:rsidR="00990F2C">
        <w:rPr>
          <w:rFonts w:ascii="Times New Roman" w:hAnsi="Times New Roman" w:cs="Times New Roman"/>
          <w:sz w:val="24"/>
          <w:szCs w:val="24"/>
        </w:rPr>
        <w:tab/>
      </w:r>
      <w:r w:rsidR="005E2E42">
        <w:rPr>
          <w:rFonts w:ascii="Times New Roman" w:hAnsi="Times New Roman" w:cs="Times New Roman"/>
          <w:sz w:val="24"/>
          <w:szCs w:val="24"/>
        </w:rPr>
        <w:t>Il primo vangelo</w:t>
      </w:r>
      <w:r>
        <w:rPr>
          <w:rFonts w:ascii="Times New Roman" w:hAnsi="Times New Roman" w:cs="Times New Roman"/>
          <w:sz w:val="24"/>
          <w:szCs w:val="24"/>
        </w:rPr>
        <w:t xml:space="preserve">, che non fornisce particolari biografici su Giovanni, </w:t>
      </w:r>
      <w:r w:rsidR="005E2E42">
        <w:rPr>
          <w:rFonts w:ascii="Times New Roman" w:hAnsi="Times New Roman" w:cs="Times New Roman"/>
          <w:sz w:val="24"/>
          <w:szCs w:val="24"/>
        </w:rPr>
        <w:t xml:space="preserve">ma si sofferma a descrivere soltanto la sua missione, introduce questa con l’espressione cronologica  </w:t>
      </w:r>
      <w:r w:rsidR="005E2E42" w:rsidRPr="005E2E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In quei giorni»</w:t>
      </w:r>
      <w:r w:rsidR="005E2E42">
        <w:rPr>
          <w:rFonts w:ascii="Times New Roman" w:hAnsi="Times New Roman" w:cs="Times New Roman"/>
          <w:sz w:val="24"/>
          <w:szCs w:val="24"/>
        </w:rPr>
        <w:t xml:space="preserve">, dal sapore biblico, con cui </w:t>
      </w:r>
      <w:r>
        <w:rPr>
          <w:rFonts w:ascii="Times New Roman" w:hAnsi="Times New Roman" w:cs="Times New Roman"/>
          <w:sz w:val="24"/>
          <w:szCs w:val="24"/>
        </w:rPr>
        <w:t>l’evangelista vuole conferire solennità alla scena</w:t>
      </w:r>
      <w:r w:rsidR="005E2E42">
        <w:rPr>
          <w:rFonts w:ascii="Times New Roman" w:hAnsi="Times New Roman" w:cs="Times New Roman"/>
          <w:sz w:val="24"/>
          <w:szCs w:val="24"/>
        </w:rPr>
        <w:t>.</w:t>
      </w:r>
    </w:p>
    <w:p w:rsidR="006F597E" w:rsidRDefault="005E2E42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Giovanni svolge la</w:t>
      </w:r>
      <w:r w:rsidR="00483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sua missione </w:t>
      </w:r>
      <w:r w:rsidRPr="005E2E42">
        <w:rPr>
          <w:rFonts w:ascii="Times New Roman" w:hAnsi="Times New Roman" w:cs="Times New Roman"/>
          <w:sz w:val="24"/>
          <w:szCs w:val="24"/>
        </w:rPr>
        <w:t>«</w:t>
      </w:r>
      <w:r w:rsidRPr="00563417">
        <w:rPr>
          <w:rFonts w:ascii="Times New Roman" w:hAnsi="Times New Roman" w:cs="Times New Roman"/>
          <w:b/>
          <w:sz w:val="24"/>
          <w:szCs w:val="24"/>
        </w:rPr>
        <w:t>nel deserto</w:t>
      </w:r>
      <w:r w:rsidRPr="005E2E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che nell’Antico </w:t>
      </w:r>
      <w:r w:rsidR="0048342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estame</w:t>
      </w:r>
      <w:r w:rsidR="0048342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to è il luogo in cui il popolo viene educato alla </w:t>
      </w:r>
      <w:r w:rsidRPr="00563417">
        <w:rPr>
          <w:rFonts w:ascii="Times New Roman" w:hAnsi="Times New Roman" w:cs="Times New Roman"/>
          <w:b/>
          <w:sz w:val="24"/>
          <w:szCs w:val="24"/>
        </w:rPr>
        <w:t>libertà</w:t>
      </w:r>
      <w:r>
        <w:rPr>
          <w:rFonts w:ascii="Times New Roman" w:hAnsi="Times New Roman" w:cs="Times New Roman"/>
          <w:sz w:val="24"/>
          <w:szCs w:val="24"/>
        </w:rPr>
        <w:t xml:space="preserve"> e l’ambito in cui Dio ristabilisce l’allean</w:t>
      </w:r>
      <w:r w:rsidR="0048342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con Israele.</w:t>
      </w:r>
    </w:p>
    <w:p w:rsidR="006F597E" w:rsidRDefault="006F597E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42" w:rsidRDefault="00990F2C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F597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597E">
        <w:rPr>
          <w:rFonts w:ascii="Times New Roman" w:hAnsi="Times New Roman" w:cs="Times New Roman"/>
          <w:sz w:val="24"/>
          <w:szCs w:val="24"/>
        </w:rPr>
        <w:t>2-3</w:t>
      </w:r>
      <w:r>
        <w:rPr>
          <w:rFonts w:ascii="Times New Roman" w:hAnsi="Times New Roman" w:cs="Times New Roman"/>
          <w:sz w:val="24"/>
          <w:szCs w:val="24"/>
        </w:rPr>
        <w:tab/>
      </w:r>
      <w:r w:rsidR="005E2E42">
        <w:rPr>
          <w:rFonts w:ascii="Times New Roman" w:hAnsi="Times New Roman" w:cs="Times New Roman"/>
          <w:sz w:val="24"/>
          <w:szCs w:val="24"/>
        </w:rPr>
        <w:t>Anche il Battista, che richiama il popolo nel deserto, viene descritto at</w:t>
      </w:r>
      <w:r w:rsidR="0048342A">
        <w:rPr>
          <w:rFonts w:ascii="Times New Roman" w:hAnsi="Times New Roman" w:cs="Times New Roman"/>
          <w:sz w:val="24"/>
          <w:szCs w:val="24"/>
        </w:rPr>
        <w:t>t</w:t>
      </w:r>
      <w:r w:rsidR="005E2E42">
        <w:rPr>
          <w:rFonts w:ascii="Times New Roman" w:hAnsi="Times New Roman" w:cs="Times New Roman"/>
          <w:sz w:val="24"/>
          <w:szCs w:val="24"/>
        </w:rPr>
        <w:t>r</w:t>
      </w:r>
      <w:r w:rsidR="0048342A">
        <w:rPr>
          <w:rFonts w:ascii="Times New Roman" w:hAnsi="Times New Roman" w:cs="Times New Roman"/>
          <w:sz w:val="24"/>
          <w:szCs w:val="24"/>
        </w:rPr>
        <w:t>a</w:t>
      </w:r>
      <w:r w:rsidR="005E2E42">
        <w:rPr>
          <w:rFonts w:ascii="Times New Roman" w:hAnsi="Times New Roman" w:cs="Times New Roman"/>
          <w:sz w:val="24"/>
          <w:szCs w:val="24"/>
        </w:rPr>
        <w:t>verso la tradizione biblica (</w:t>
      </w:r>
      <w:proofErr w:type="spellStart"/>
      <w:r w:rsidR="005E2E4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E2E42">
        <w:rPr>
          <w:rFonts w:ascii="Times New Roman" w:hAnsi="Times New Roman" w:cs="Times New Roman"/>
          <w:sz w:val="24"/>
          <w:szCs w:val="24"/>
        </w:rPr>
        <w:t xml:space="preserve"> 40,3; </w:t>
      </w:r>
      <w:proofErr w:type="spellStart"/>
      <w:r w:rsidR="005E2E42">
        <w:rPr>
          <w:rFonts w:ascii="Times New Roman" w:hAnsi="Times New Roman" w:cs="Times New Roman"/>
          <w:sz w:val="24"/>
          <w:szCs w:val="24"/>
        </w:rPr>
        <w:t>Ger</w:t>
      </w:r>
      <w:proofErr w:type="spellEnd"/>
      <w:r w:rsidR="005E2E42">
        <w:rPr>
          <w:rFonts w:ascii="Times New Roman" w:hAnsi="Times New Roman" w:cs="Times New Roman"/>
          <w:sz w:val="24"/>
          <w:szCs w:val="24"/>
        </w:rPr>
        <w:t xml:space="preserve"> 31,2; Os 2,16-25). Giovanni ha infatti il compito di preparare il popolo all</w:t>
      </w:r>
      <w:r w:rsidR="0048342A">
        <w:rPr>
          <w:rFonts w:ascii="Times New Roman" w:hAnsi="Times New Roman" w:cs="Times New Roman"/>
          <w:sz w:val="24"/>
          <w:szCs w:val="24"/>
        </w:rPr>
        <w:t>’</w:t>
      </w:r>
      <w:r w:rsidR="005E2E42">
        <w:rPr>
          <w:rFonts w:ascii="Times New Roman" w:hAnsi="Times New Roman" w:cs="Times New Roman"/>
          <w:sz w:val="24"/>
          <w:szCs w:val="24"/>
        </w:rPr>
        <w:t>alle</w:t>
      </w:r>
      <w:r w:rsidR="0048342A">
        <w:rPr>
          <w:rFonts w:ascii="Times New Roman" w:hAnsi="Times New Roman" w:cs="Times New Roman"/>
          <w:sz w:val="24"/>
          <w:szCs w:val="24"/>
        </w:rPr>
        <w:t>a</w:t>
      </w:r>
      <w:r w:rsidR="005E2E42">
        <w:rPr>
          <w:rFonts w:ascii="Times New Roman" w:hAnsi="Times New Roman" w:cs="Times New Roman"/>
          <w:sz w:val="24"/>
          <w:szCs w:val="24"/>
        </w:rPr>
        <w:t xml:space="preserve">nza nuova con Dio, </w:t>
      </w:r>
      <w:r w:rsidR="0048342A">
        <w:rPr>
          <w:rFonts w:ascii="Times New Roman" w:hAnsi="Times New Roman" w:cs="Times New Roman"/>
          <w:sz w:val="24"/>
          <w:szCs w:val="24"/>
        </w:rPr>
        <w:t>s</w:t>
      </w:r>
      <w:r w:rsidR="005E2E42">
        <w:rPr>
          <w:rFonts w:ascii="Times New Roman" w:hAnsi="Times New Roman" w:cs="Times New Roman"/>
          <w:sz w:val="24"/>
          <w:szCs w:val="24"/>
        </w:rPr>
        <w:t>ancita dal messia stesso. La missione di Giovanni ha come scopo proprio l’ann</w:t>
      </w:r>
      <w:r w:rsidR="0048342A">
        <w:rPr>
          <w:rFonts w:ascii="Times New Roman" w:hAnsi="Times New Roman" w:cs="Times New Roman"/>
          <w:sz w:val="24"/>
          <w:szCs w:val="24"/>
        </w:rPr>
        <w:t>un</w:t>
      </w:r>
      <w:r w:rsidR="005E2E42">
        <w:rPr>
          <w:rFonts w:ascii="Times New Roman" w:hAnsi="Times New Roman" w:cs="Times New Roman"/>
          <w:sz w:val="24"/>
          <w:szCs w:val="24"/>
        </w:rPr>
        <w:t>cio</w:t>
      </w:r>
      <w:r w:rsidR="0048342A">
        <w:rPr>
          <w:rFonts w:ascii="Times New Roman" w:hAnsi="Times New Roman" w:cs="Times New Roman"/>
          <w:sz w:val="24"/>
          <w:szCs w:val="24"/>
        </w:rPr>
        <w:t xml:space="preserve">: </w:t>
      </w:r>
      <w:r w:rsidR="0048342A" w:rsidRPr="0048342A">
        <w:rPr>
          <w:rFonts w:ascii="Times New Roman" w:hAnsi="Times New Roman" w:cs="Times New Roman"/>
          <w:sz w:val="24"/>
          <w:szCs w:val="24"/>
        </w:rPr>
        <w:t>«</w:t>
      </w:r>
      <w:r w:rsidR="0048342A">
        <w:rPr>
          <w:rFonts w:ascii="Times New Roman" w:hAnsi="Times New Roman" w:cs="Times New Roman"/>
          <w:sz w:val="24"/>
          <w:szCs w:val="24"/>
        </w:rPr>
        <w:t>Convertitevi, perché il regno dei cieli si è fatto vicino</w:t>
      </w:r>
      <w:r w:rsidR="0048342A" w:rsidRPr="0048342A">
        <w:rPr>
          <w:rFonts w:ascii="Times New Roman" w:hAnsi="Times New Roman" w:cs="Times New Roman"/>
          <w:sz w:val="24"/>
          <w:szCs w:val="24"/>
        </w:rPr>
        <w:t>»</w:t>
      </w:r>
      <w:r w:rsidR="0048342A">
        <w:rPr>
          <w:rFonts w:ascii="Times New Roman" w:hAnsi="Times New Roman" w:cs="Times New Roman"/>
          <w:sz w:val="24"/>
          <w:szCs w:val="24"/>
        </w:rPr>
        <w:t>.</w:t>
      </w:r>
      <w:r w:rsidR="00CD3F43">
        <w:rPr>
          <w:rFonts w:ascii="Times New Roman" w:hAnsi="Times New Roman" w:cs="Times New Roman"/>
          <w:sz w:val="24"/>
          <w:szCs w:val="24"/>
        </w:rPr>
        <w:t xml:space="preserve"> Solo questo v</w:t>
      </w:r>
      <w:r w:rsidR="006F597E">
        <w:rPr>
          <w:rFonts w:ascii="Times New Roman" w:hAnsi="Times New Roman" w:cs="Times New Roman"/>
          <w:sz w:val="24"/>
          <w:szCs w:val="24"/>
        </w:rPr>
        <w:t>a</w:t>
      </w:r>
      <w:r w:rsidR="00CD3F43">
        <w:rPr>
          <w:rFonts w:ascii="Times New Roman" w:hAnsi="Times New Roman" w:cs="Times New Roman"/>
          <w:sz w:val="24"/>
          <w:szCs w:val="24"/>
        </w:rPr>
        <w:t xml:space="preserve">ngelo pone sulle labbra di Giovanni le parole che saranno poi di </w:t>
      </w:r>
      <w:r w:rsidR="006F597E">
        <w:rPr>
          <w:rFonts w:ascii="Times New Roman" w:hAnsi="Times New Roman" w:cs="Times New Roman"/>
          <w:sz w:val="24"/>
          <w:szCs w:val="24"/>
        </w:rPr>
        <w:t>G</w:t>
      </w:r>
      <w:r w:rsidR="00CD3F43">
        <w:rPr>
          <w:rFonts w:ascii="Times New Roman" w:hAnsi="Times New Roman" w:cs="Times New Roman"/>
          <w:sz w:val="24"/>
          <w:szCs w:val="24"/>
        </w:rPr>
        <w:t>esù, face</w:t>
      </w:r>
      <w:r w:rsidR="006F597E">
        <w:rPr>
          <w:rFonts w:ascii="Times New Roman" w:hAnsi="Times New Roman" w:cs="Times New Roman"/>
          <w:sz w:val="24"/>
          <w:szCs w:val="24"/>
        </w:rPr>
        <w:t>n</w:t>
      </w:r>
      <w:r w:rsidR="00CD3F43">
        <w:rPr>
          <w:rFonts w:ascii="Times New Roman" w:hAnsi="Times New Roman" w:cs="Times New Roman"/>
          <w:sz w:val="24"/>
          <w:szCs w:val="24"/>
        </w:rPr>
        <w:t xml:space="preserve">do del profeta </w:t>
      </w:r>
      <w:r w:rsidR="006F597E">
        <w:rPr>
          <w:rFonts w:ascii="Times New Roman" w:hAnsi="Times New Roman" w:cs="Times New Roman"/>
          <w:sz w:val="24"/>
          <w:szCs w:val="24"/>
        </w:rPr>
        <w:t>pre</w:t>
      </w:r>
      <w:r w:rsidR="00CD3F43">
        <w:rPr>
          <w:rFonts w:ascii="Times New Roman" w:hAnsi="Times New Roman" w:cs="Times New Roman"/>
          <w:sz w:val="24"/>
          <w:szCs w:val="24"/>
        </w:rPr>
        <w:t xml:space="preserve">cursore colui che già appartiene al </w:t>
      </w:r>
      <w:r w:rsidR="00CD3F43" w:rsidRPr="00563417">
        <w:rPr>
          <w:rFonts w:ascii="Times New Roman" w:hAnsi="Times New Roman" w:cs="Times New Roman"/>
          <w:b/>
          <w:sz w:val="24"/>
          <w:szCs w:val="24"/>
        </w:rPr>
        <w:t>tempo messianico</w:t>
      </w:r>
      <w:r w:rsidR="00CD3F43">
        <w:rPr>
          <w:rFonts w:ascii="Times New Roman" w:hAnsi="Times New Roman" w:cs="Times New Roman"/>
          <w:sz w:val="24"/>
          <w:szCs w:val="24"/>
        </w:rPr>
        <w:t>. Il moti</w:t>
      </w:r>
      <w:r w:rsidR="006F597E">
        <w:rPr>
          <w:rFonts w:ascii="Times New Roman" w:hAnsi="Times New Roman" w:cs="Times New Roman"/>
          <w:sz w:val="24"/>
          <w:szCs w:val="24"/>
        </w:rPr>
        <w:t>v</w:t>
      </w:r>
      <w:r w:rsidR="00CD3F43">
        <w:rPr>
          <w:rFonts w:ascii="Times New Roman" w:hAnsi="Times New Roman" w:cs="Times New Roman"/>
          <w:sz w:val="24"/>
          <w:szCs w:val="24"/>
        </w:rPr>
        <w:t>o e il risultato della conver</w:t>
      </w:r>
      <w:r w:rsidR="006F597E">
        <w:rPr>
          <w:rFonts w:ascii="Times New Roman" w:hAnsi="Times New Roman" w:cs="Times New Roman"/>
          <w:sz w:val="24"/>
          <w:szCs w:val="24"/>
        </w:rPr>
        <w:t>s</w:t>
      </w:r>
      <w:r w:rsidR="00CD3F43">
        <w:rPr>
          <w:rFonts w:ascii="Times New Roman" w:hAnsi="Times New Roman" w:cs="Times New Roman"/>
          <w:sz w:val="24"/>
          <w:szCs w:val="24"/>
        </w:rPr>
        <w:t>ione consistono nella vicina</w:t>
      </w:r>
      <w:r w:rsidR="006F597E">
        <w:rPr>
          <w:rFonts w:ascii="Times New Roman" w:hAnsi="Times New Roman" w:cs="Times New Roman"/>
          <w:sz w:val="24"/>
          <w:szCs w:val="24"/>
        </w:rPr>
        <w:t>n</w:t>
      </w:r>
      <w:r w:rsidR="00CD3F43">
        <w:rPr>
          <w:rFonts w:ascii="Times New Roman" w:hAnsi="Times New Roman" w:cs="Times New Roman"/>
          <w:sz w:val="24"/>
          <w:szCs w:val="24"/>
        </w:rPr>
        <w:t>za del regno dei cieli</w:t>
      </w:r>
      <w:r w:rsidR="0001302B">
        <w:rPr>
          <w:rFonts w:ascii="Times New Roman" w:hAnsi="Times New Roman" w:cs="Times New Roman"/>
          <w:sz w:val="24"/>
          <w:szCs w:val="24"/>
        </w:rPr>
        <w:t>,</w:t>
      </w:r>
      <w:r w:rsidR="00CD3F43">
        <w:rPr>
          <w:rFonts w:ascii="Times New Roman" w:hAnsi="Times New Roman" w:cs="Times New Roman"/>
          <w:sz w:val="24"/>
          <w:szCs w:val="24"/>
        </w:rPr>
        <w:t xml:space="preserve"> cioè nella si</w:t>
      </w:r>
      <w:r w:rsidR="006F597E">
        <w:rPr>
          <w:rFonts w:ascii="Times New Roman" w:hAnsi="Times New Roman" w:cs="Times New Roman"/>
          <w:sz w:val="24"/>
          <w:szCs w:val="24"/>
        </w:rPr>
        <w:t>g</w:t>
      </w:r>
      <w:r w:rsidR="00CD3F43">
        <w:rPr>
          <w:rFonts w:ascii="Times New Roman" w:hAnsi="Times New Roman" w:cs="Times New Roman"/>
          <w:sz w:val="24"/>
          <w:szCs w:val="24"/>
        </w:rPr>
        <w:t>noria di Dio che ora raggiunge il suo apice nella venuta del m</w:t>
      </w:r>
      <w:r w:rsidR="006F597E">
        <w:rPr>
          <w:rFonts w:ascii="Times New Roman" w:hAnsi="Times New Roman" w:cs="Times New Roman"/>
          <w:sz w:val="24"/>
          <w:szCs w:val="24"/>
        </w:rPr>
        <w:t>e</w:t>
      </w:r>
      <w:r w:rsidR="00CD3F43">
        <w:rPr>
          <w:rFonts w:ascii="Times New Roman" w:hAnsi="Times New Roman" w:cs="Times New Roman"/>
          <w:sz w:val="24"/>
          <w:szCs w:val="24"/>
        </w:rPr>
        <w:t>ssia.  Così,</w:t>
      </w:r>
      <w:r w:rsidR="006F597E">
        <w:rPr>
          <w:rFonts w:ascii="Times New Roman" w:hAnsi="Times New Roman" w:cs="Times New Roman"/>
          <w:sz w:val="24"/>
          <w:szCs w:val="24"/>
        </w:rPr>
        <w:t xml:space="preserve"> </w:t>
      </w:r>
      <w:r w:rsidR="00CD3F43">
        <w:rPr>
          <w:rFonts w:ascii="Times New Roman" w:hAnsi="Times New Roman" w:cs="Times New Roman"/>
          <w:sz w:val="24"/>
          <w:szCs w:val="24"/>
        </w:rPr>
        <w:t>la missione di Giovanni non</w:t>
      </w:r>
      <w:r w:rsidR="006F597E">
        <w:rPr>
          <w:rFonts w:ascii="Times New Roman" w:hAnsi="Times New Roman" w:cs="Times New Roman"/>
          <w:sz w:val="24"/>
          <w:szCs w:val="24"/>
        </w:rPr>
        <w:t xml:space="preserve"> </w:t>
      </w:r>
      <w:r w:rsidR="00CD3F43">
        <w:rPr>
          <w:rFonts w:ascii="Times New Roman" w:hAnsi="Times New Roman" w:cs="Times New Roman"/>
          <w:sz w:val="24"/>
          <w:szCs w:val="24"/>
        </w:rPr>
        <w:t>ha come finalità precipua il ba</w:t>
      </w:r>
      <w:r w:rsidR="006F597E">
        <w:rPr>
          <w:rFonts w:ascii="Times New Roman" w:hAnsi="Times New Roman" w:cs="Times New Roman"/>
          <w:sz w:val="24"/>
          <w:szCs w:val="24"/>
        </w:rPr>
        <w:t>t</w:t>
      </w:r>
      <w:r w:rsidR="00CD3F43">
        <w:rPr>
          <w:rFonts w:ascii="Times New Roman" w:hAnsi="Times New Roman" w:cs="Times New Roman"/>
          <w:sz w:val="24"/>
          <w:szCs w:val="24"/>
        </w:rPr>
        <w:t xml:space="preserve">tesimo, bensì l’appello alla conversione. </w:t>
      </w:r>
    </w:p>
    <w:p w:rsidR="006F597E" w:rsidRDefault="00CD3F43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Matteo, per la missione di Giovanni, ricorre al testo di Isaia (40,39</w:t>
      </w:r>
      <w:r w:rsidR="005634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è del Battista la voce di colui che grida nel deserto, è il contenuto etico del suo messaggio l’invito a preparare le strade del Signore, raddrizzare i suoi sentieri.</w:t>
      </w:r>
      <w:r w:rsidR="006F597E">
        <w:rPr>
          <w:rFonts w:ascii="Times New Roman" w:hAnsi="Times New Roman" w:cs="Times New Roman"/>
          <w:sz w:val="24"/>
          <w:szCs w:val="24"/>
        </w:rPr>
        <w:t xml:space="preserve"> Nella preparazione di </w:t>
      </w:r>
      <w:r w:rsidR="006F597E" w:rsidRPr="006F597E">
        <w:rPr>
          <w:rFonts w:ascii="Times New Roman" w:hAnsi="Times New Roman" w:cs="Times New Roman"/>
          <w:sz w:val="24"/>
          <w:szCs w:val="24"/>
        </w:rPr>
        <w:t>«</w:t>
      </w:r>
      <w:r w:rsidR="006F597E">
        <w:rPr>
          <w:rFonts w:ascii="Times New Roman" w:hAnsi="Times New Roman" w:cs="Times New Roman"/>
          <w:sz w:val="24"/>
          <w:szCs w:val="24"/>
        </w:rPr>
        <w:t>via</w:t>
      </w:r>
      <w:r w:rsidR="006F597E" w:rsidRPr="006F597E">
        <w:rPr>
          <w:rFonts w:ascii="Times New Roman" w:hAnsi="Times New Roman" w:cs="Times New Roman"/>
          <w:sz w:val="24"/>
          <w:szCs w:val="24"/>
        </w:rPr>
        <w:t>»</w:t>
      </w:r>
      <w:r w:rsidR="006F597E">
        <w:rPr>
          <w:rFonts w:ascii="Times New Roman" w:hAnsi="Times New Roman" w:cs="Times New Roman"/>
          <w:sz w:val="24"/>
          <w:szCs w:val="24"/>
        </w:rPr>
        <w:t xml:space="preserve"> e </w:t>
      </w:r>
      <w:r w:rsidR="006F597E" w:rsidRPr="006F597E">
        <w:rPr>
          <w:rFonts w:ascii="Times New Roman" w:hAnsi="Times New Roman" w:cs="Times New Roman"/>
          <w:sz w:val="24"/>
          <w:szCs w:val="24"/>
        </w:rPr>
        <w:t>«</w:t>
      </w:r>
      <w:r w:rsidR="006F597E">
        <w:rPr>
          <w:rFonts w:ascii="Times New Roman" w:hAnsi="Times New Roman" w:cs="Times New Roman"/>
          <w:sz w:val="24"/>
          <w:szCs w:val="24"/>
        </w:rPr>
        <w:t>sentieri</w:t>
      </w:r>
      <w:r w:rsidR="006F597E" w:rsidRPr="006F597E">
        <w:rPr>
          <w:rFonts w:ascii="Times New Roman" w:hAnsi="Times New Roman" w:cs="Times New Roman"/>
          <w:sz w:val="24"/>
          <w:szCs w:val="24"/>
        </w:rPr>
        <w:t>»</w:t>
      </w:r>
      <w:r w:rsidR="006F597E">
        <w:rPr>
          <w:rFonts w:ascii="Times New Roman" w:hAnsi="Times New Roman" w:cs="Times New Roman"/>
          <w:sz w:val="24"/>
          <w:szCs w:val="24"/>
        </w:rPr>
        <w:t xml:space="preserve">, che esprimono il comportamento dell’uomo, consiste la conversione, necessaria per il riconoscimento del messia. </w:t>
      </w:r>
    </w:p>
    <w:p w:rsidR="006F597E" w:rsidRDefault="006F597E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987" w:rsidRDefault="006F597E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v.4</w:t>
      </w:r>
      <w:r w:rsidR="00990F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L’abbigliamento e la dieta di Giovanni scoprono </w:t>
      </w:r>
      <w:r w:rsidR="00A73987">
        <w:rPr>
          <w:rFonts w:ascii="Times New Roman" w:hAnsi="Times New Roman" w:cs="Times New Roman"/>
          <w:sz w:val="24"/>
          <w:szCs w:val="24"/>
        </w:rPr>
        <w:t>sia il carattere ascetico della sua personalità che, soprattutto, il suo compito profetico. Il vestito di peli è segno di povertà, ma è anche l’</w:t>
      </w:r>
      <w:r w:rsidR="00A73987" w:rsidRPr="00563417">
        <w:rPr>
          <w:rFonts w:ascii="Times New Roman" w:hAnsi="Times New Roman" w:cs="Times New Roman"/>
          <w:b/>
          <w:sz w:val="24"/>
          <w:szCs w:val="24"/>
        </w:rPr>
        <w:t>abito</w:t>
      </w:r>
      <w:r w:rsidR="00A73987">
        <w:rPr>
          <w:rFonts w:ascii="Times New Roman" w:hAnsi="Times New Roman" w:cs="Times New Roman"/>
          <w:sz w:val="24"/>
          <w:szCs w:val="24"/>
        </w:rPr>
        <w:t xml:space="preserve"> del profeta, così come la </w:t>
      </w:r>
      <w:r w:rsidR="00A73987" w:rsidRPr="00A73987">
        <w:rPr>
          <w:rFonts w:ascii="Times New Roman" w:hAnsi="Times New Roman" w:cs="Times New Roman"/>
          <w:sz w:val="24"/>
          <w:szCs w:val="24"/>
        </w:rPr>
        <w:t>«</w:t>
      </w:r>
      <w:r w:rsidR="00A73987">
        <w:rPr>
          <w:rFonts w:ascii="Times New Roman" w:hAnsi="Times New Roman" w:cs="Times New Roman"/>
          <w:sz w:val="24"/>
          <w:szCs w:val="24"/>
        </w:rPr>
        <w:t>cintura di cuoio</w:t>
      </w:r>
      <w:r w:rsidR="00A73987" w:rsidRPr="00A739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987">
        <w:rPr>
          <w:rFonts w:ascii="Times New Roman" w:hAnsi="Times New Roman" w:cs="Times New Roman"/>
          <w:sz w:val="24"/>
          <w:szCs w:val="24"/>
        </w:rPr>
        <w:t xml:space="preserve">ricorda la figura di Elia. </w:t>
      </w:r>
      <w:r w:rsidR="00563417">
        <w:rPr>
          <w:rFonts w:ascii="Times New Roman" w:hAnsi="Times New Roman" w:cs="Times New Roman"/>
          <w:sz w:val="24"/>
          <w:szCs w:val="24"/>
        </w:rPr>
        <w:t xml:space="preserve">Il </w:t>
      </w:r>
      <w:r w:rsidR="00A73987" w:rsidRPr="00563417">
        <w:rPr>
          <w:rFonts w:ascii="Times New Roman" w:hAnsi="Times New Roman" w:cs="Times New Roman"/>
          <w:b/>
          <w:sz w:val="24"/>
          <w:szCs w:val="24"/>
        </w:rPr>
        <w:t>cibo</w:t>
      </w:r>
      <w:r w:rsidR="00A73987">
        <w:rPr>
          <w:rFonts w:ascii="Times New Roman" w:hAnsi="Times New Roman" w:cs="Times New Roman"/>
          <w:sz w:val="24"/>
          <w:szCs w:val="24"/>
        </w:rPr>
        <w:t>, cavallette e miele selvatico, rimarca l’austerità del profeta.</w:t>
      </w:r>
    </w:p>
    <w:p w:rsidR="00A73987" w:rsidRDefault="00A73987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F43" w:rsidRDefault="00A73987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B4FB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.5</w:t>
      </w:r>
      <w:r w:rsidR="00AB4FB2">
        <w:rPr>
          <w:rFonts w:ascii="Times New Roman" w:hAnsi="Times New Roman" w:cs="Times New Roman"/>
          <w:sz w:val="24"/>
          <w:szCs w:val="24"/>
        </w:rPr>
        <w:t>-6</w:t>
      </w:r>
      <w:r w:rsidR="00990F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L’autorevolezza di Giovanni risalta dalla quantità della folla che si reca da lui, proveniente da Gerusalemme, dalla </w:t>
      </w:r>
      <w:r w:rsidR="00AB4FB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iudea e dai dintorni del Giordano. La gente andava da lui per farsi battezzare</w:t>
      </w:r>
      <w:r w:rsidR="00AB4FB2">
        <w:rPr>
          <w:rFonts w:ascii="Times New Roman" w:hAnsi="Times New Roman" w:cs="Times New Roman"/>
          <w:sz w:val="24"/>
          <w:szCs w:val="24"/>
        </w:rPr>
        <w:t xml:space="preserve"> (il verbo indica l’abluzione d</w:t>
      </w:r>
      <w:r w:rsidR="00563417">
        <w:rPr>
          <w:rFonts w:ascii="Times New Roman" w:hAnsi="Times New Roman" w:cs="Times New Roman"/>
          <w:sz w:val="24"/>
          <w:szCs w:val="24"/>
        </w:rPr>
        <w:t>a</w:t>
      </w:r>
      <w:r w:rsidR="00AB4FB2">
        <w:rPr>
          <w:rFonts w:ascii="Times New Roman" w:hAnsi="Times New Roman" w:cs="Times New Roman"/>
          <w:sz w:val="24"/>
          <w:szCs w:val="24"/>
        </w:rPr>
        <w:t>lle impurità)</w:t>
      </w:r>
      <w:r w:rsidR="0001302B">
        <w:rPr>
          <w:rFonts w:ascii="Times New Roman" w:hAnsi="Times New Roman" w:cs="Times New Roman"/>
          <w:sz w:val="24"/>
          <w:szCs w:val="24"/>
        </w:rPr>
        <w:t xml:space="preserve"> ma era, il suo, </w:t>
      </w:r>
      <w:r>
        <w:rPr>
          <w:rFonts w:ascii="Times New Roman" w:hAnsi="Times New Roman" w:cs="Times New Roman"/>
          <w:sz w:val="24"/>
          <w:szCs w:val="24"/>
        </w:rPr>
        <w:t>un battesimo unico e irripetibile, a differenza dai tradizionali riti di autopurificazione</w:t>
      </w:r>
      <w:r w:rsidR="0001302B">
        <w:rPr>
          <w:rFonts w:ascii="Times New Roman" w:hAnsi="Times New Roman" w:cs="Times New Roman"/>
          <w:sz w:val="24"/>
          <w:szCs w:val="24"/>
        </w:rPr>
        <w:t xml:space="preserve"> - </w:t>
      </w:r>
      <w:r w:rsidR="00AB4FB2">
        <w:rPr>
          <w:rFonts w:ascii="Times New Roman" w:hAnsi="Times New Roman" w:cs="Times New Roman"/>
          <w:sz w:val="24"/>
          <w:szCs w:val="24"/>
        </w:rPr>
        <w:t xml:space="preserve"> i lavacri giudaici</w:t>
      </w:r>
      <w:r w:rsidR="0001302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effettuati per immersione nell’acqua corrente</w:t>
      </w:r>
      <w:r w:rsidR="00AB4FB2">
        <w:rPr>
          <w:rFonts w:ascii="Times New Roman" w:hAnsi="Times New Roman" w:cs="Times New Roman"/>
          <w:sz w:val="24"/>
          <w:szCs w:val="24"/>
        </w:rPr>
        <w:t>. Il battesimo del profeta precursore è leg</w:t>
      </w:r>
      <w:r w:rsidR="00112470">
        <w:rPr>
          <w:rFonts w:ascii="Times New Roman" w:hAnsi="Times New Roman" w:cs="Times New Roman"/>
          <w:sz w:val="24"/>
          <w:szCs w:val="24"/>
        </w:rPr>
        <w:t>a</w:t>
      </w:r>
      <w:r w:rsidR="00AB4FB2">
        <w:rPr>
          <w:rFonts w:ascii="Times New Roman" w:hAnsi="Times New Roman" w:cs="Times New Roman"/>
          <w:sz w:val="24"/>
          <w:szCs w:val="24"/>
        </w:rPr>
        <w:t>to alla confessione dei peccati e alla conversione</w:t>
      </w:r>
      <w:r w:rsidR="00AB4FB2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AB4FB2">
        <w:rPr>
          <w:rFonts w:ascii="Times New Roman" w:hAnsi="Times New Roman" w:cs="Times New Roman"/>
          <w:sz w:val="24"/>
          <w:szCs w:val="24"/>
        </w:rPr>
        <w:t>.</w:t>
      </w:r>
      <w:r w:rsidR="00CD3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FB2" w:rsidRDefault="00AB4FB2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FB2" w:rsidRDefault="00E012C2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B4FB2">
        <w:rPr>
          <w:rFonts w:ascii="Times New Roman" w:hAnsi="Times New Roman" w:cs="Times New Roman"/>
          <w:sz w:val="24"/>
          <w:szCs w:val="24"/>
        </w:rPr>
        <w:t>.7</w:t>
      </w:r>
      <w:r w:rsidR="00990F2C">
        <w:rPr>
          <w:rFonts w:ascii="Times New Roman" w:hAnsi="Times New Roman" w:cs="Times New Roman"/>
          <w:sz w:val="24"/>
          <w:szCs w:val="24"/>
        </w:rPr>
        <w:tab/>
      </w:r>
      <w:r w:rsidR="00AB4FB2">
        <w:rPr>
          <w:rFonts w:ascii="Times New Roman" w:hAnsi="Times New Roman" w:cs="Times New Roman"/>
          <w:sz w:val="24"/>
          <w:szCs w:val="24"/>
        </w:rPr>
        <w:t>Solo nel primo vangelo, Giovanni si rivolge, con un’invettiva,  a farisei e sadducei: i primi sono riformatori laici, ment</w:t>
      </w:r>
      <w:r w:rsidR="00563417">
        <w:rPr>
          <w:rFonts w:ascii="Times New Roman" w:hAnsi="Times New Roman" w:cs="Times New Roman"/>
          <w:sz w:val="24"/>
          <w:szCs w:val="24"/>
        </w:rPr>
        <w:t>r</w:t>
      </w:r>
      <w:r w:rsidR="00AB4FB2">
        <w:rPr>
          <w:rFonts w:ascii="Times New Roman" w:hAnsi="Times New Roman" w:cs="Times New Roman"/>
          <w:sz w:val="24"/>
          <w:szCs w:val="24"/>
        </w:rPr>
        <w:t xml:space="preserve">e i secondi, </w:t>
      </w:r>
      <w:r w:rsidR="00E322D0">
        <w:rPr>
          <w:rFonts w:ascii="Times New Roman" w:hAnsi="Times New Roman" w:cs="Times New Roman"/>
          <w:sz w:val="24"/>
          <w:szCs w:val="24"/>
        </w:rPr>
        <w:t>in cui figurano funzionari del tempio e famiglie impor</w:t>
      </w:r>
      <w:r>
        <w:rPr>
          <w:rFonts w:ascii="Times New Roman" w:hAnsi="Times New Roman" w:cs="Times New Roman"/>
          <w:sz w:val="24"/>
          <w:szCs w:val="24"/>
        </w:rPr>
        <w:t>t</w:t>
      </w:r>
      <w:r w:rsidR="00E322D0">
        <w:rPr>
          <w:rFonts w:ascii="Times New Roman" w:hAnsi="Times New Roman" w:cs="Times New Roman"/>
          <w:sz w:val="24"/>
          <w:szCs w:val="24"/>
        </w:rPr>
        <w:t>anti di Gerusalemme, formano un movimento ancorato ad una rigida visione della tradizione biblica.</w:t>
      </w:r>
    </w:p>
    <w:p w:rsidR="00E322D0" w:rsidRDefault="00E322D0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L’associazione dei due gruppi rileva come il giudaismo ufficiale, nelle sue diverse espressioni, abbia bisogno di conversione. Possiamo qui scorgere il preludio al rifiuto di Gesù-messia da parte di questi </w:t>
      </w:r>
      <w:r w:rsidR="00563417">
        <w:rPr>
          <w:rFonts w:ascii="Times New Roman" w:hAnsi="Times New Roman" w:cs="Times New Roman"/>
          <w:sz w:val="24"/>
          <w:szCs w:val="24"/>
        </w:rPr>
        <w:t>«pii giudei»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12C2">
        <w:rPr>
          <w:rFonts w:ascii="Times New Roman" w:hAnsi="Times New Roman" w:cs="Times New Roman"/>
          <w:sz w:val="24"/>
          <w:szCs w:val="24"/>
        </w:rPr>
        <w:t xml:space="preserve"> L’invettiva ha un tono fortemente apocalittico, in cui ricorre l’espressione </w:t>
      </w:r>
      <w:r w:rsidR="00E012C2" w:rsidRPr="00E012C2">
        <w:rPr>
          <w:rFonts w:ascii="Times New Roman" w:hAnsi="Times New Roman" w:cs="Times New Roman"/>
          <w:sz w:val="24"/>
          <w:szCs w:val="24"/>
        </w:rPr>
        <w:t>«</w:t>
      </w:r>
      <w:r w:rsidR="00E012C2">
        <w:rPr>
          <w:rFonts w:ascii="Times New Roman" w:hAnsi="Times New Roman" w:cs="Times New Roman"/>
          <w:sz w:val="24"/>
          <w:szCs w:val="24"/>
        </w:rPr>
        <w:t>razza di vipere</w:t>
      </w:r>
      <w:r w:rsidR="00E012C2" w:rsidRPr="00E012C2">
        <w:rPr>
          <w:rFonts w:ascii="Times New Roman" w:hAnsi="Times New Roman" w:cs="Times New Roman"/>
          <w:sz w:val="24"/>
          <w:szCs w:val="24"/>
        </w:rPr>
        <w:t>»</w:t>
      </w:r>
      <w:r w:rsidR="00E012C2">
        <w:rPr>
          <w:rFonts w:ascii="Times New Roman" w:hAnsi="Times New Roman" w:cs="Times New Roman"/>
          <w:sz w:val="24"/>
          <w:szCs w:val="24"/>
        </w:rPr>
        <w:t>, che nei testi biblici evoca l’immagine del serpente tentatore (</w:t>
      </w:r>
      <w:proofErr w:type="spellStart"/>
      <w:r w:rsidR="00E012C2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="00E012C2">
        <w:rPr>
          <w:rFonts w:ascii="Times New Roman" w:hAnsi="Times New Roman" w:cs="Times New Roman"/>
          <w:sz w:val="24"/>
          <w:szCs w:val="24"/>
        </w:rPr>
        <w:t xml:space="preserve"> 3), quindi la malvagità perversa e ostinata. Il pensiero dei destinatari, di potersi sottrarre al giudizio di Dio, l’</w:t>
      </w:r>
      <w:r w:rsidR="00E012C2" w:rsidRPr="00E012C2">
        <w:rPr>
          <w:rFonts w:ascii="Times New Roman" w:hAnsi="Times New Roman" w:cs="Times New Roman"/>
          <w:sz w:val="24"/>
          <w:szCs w:val="24"/>
        </w:rPr>
        <w:t>«</w:t>
      </w:r>
      <w:r w:rsidR="00E012C2">
        <w:rPr>
          <w:rFonts w:ascii="Times New Roman" w:hAnsi="Times New Roman" w:cs="Times New Roman"/>
          <w:sz w:val="24"/>
          <w:szCs w:val="24"/>
        </w:rPr>
        <w:t>ira imminente</w:t>
      </w:r>
      <w:r w:rsidR="00E012C2" w:rsidRPr="00E012C2">
        <w:rPr>
          <w:rFonts w:ascii="Times New Roman" w:hAnsi="Times New Roman" w:cs="Times New Roman"/>
          <w:sz w:val="24"/>
          <w:szCs w:val="24"/>
        </w:rPr>
        <w:t>»</w:t>
      </w:r>
      <w:r w:rsidR="00E012C2">
        <w:rPr>
          <w:rFonts w:ascii="Times New Roman" w:hAnsi="Times New Roman" w:cs="Times New Roman"/>
          <w:sz w:val="24"/>
          <w:szCs w:val="24"/>
        </w:rPr>
        <w:t>, è però illusorio.</w:t>
      </w:r>
    </w:p>
    <w:p w:rsidR="00E012C2" w:rsidRDefault="00E012C2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2C2" w:rsidRDefault="00E012C2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v.8</w:t>
      </w:r>
      <w:r w:rsidR="00B211E2">
        <w:rPr>
          <w:rFonts w:ascii="Times New Roman" w:hAnsi="Times New Roman" w:cs="Times New Roman"/>
          <w:sz w:val="24"/>
          <w:szCs w:val="24"/>
        </w:rPr>
        <w:t>-10</w:t>
      </w:r>
      <w:r w:rsidR="00990F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L’unico criterio per sfuggi</w:t>
      </w:r>
      <w:r w:rsidR="00B211E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alla condanna </w:t>
      </w:r>
      <w:r w:rsidR="00B211E2">
        <w:rPr>
          <w:rFonts w:ascii="Times New Roman" w:hAnsi="Times New Roman" w:cs="Times New Roman"/>
          <w:sz w:val="24"/>
          <w:szCs w:val="24"/>
        </w:rPr>
        <w:t>è una prassi di conversione che dimostri un radicale cambiamento interiore. Le  immagini degli alberi alle cui radici è posta la scure e quella dei frutti richiamano ad una conversione urgente e senza proroghe</w:t>
      </w:r>
      <w:r w:rsidR="0001302B">
        <w:rPr>
          <w:rFonts w:ascii="Times New Roman" w:hAnsi="Times New Roman" w:cs="Times New Roman"/>
          <w:sz w:val="24"/>
          <w:szCs w:val="24"/>
        </w:rPr>
        <w:t>,</w:t>
      </w:r>
      <w:r w:rsidR="00B211E2">
        <w:rPr>
          <w:rFonts w:ascii="Times New Roman" w:hAnsi="Times New Roman" w:cs="Times New Roman"/>
          <w:sz w:val="24"/>
          <w:szCs w:val="24"/>
        </w:rPr>
        <w:t xml:space="preserve"> i cui esiti devono essere</w:t>
      </w:r>
      <w:r w:rsidR="00B211E2" w:rsidRPr="00CC3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1E2" w:rsidRPr="00CC3EAF">
        <w:rPr>
          <w:rFonts w:ascii="Times New Roman" w:hAnsi="Times New Roman" w:cs="Times New Roman"/>
          <w:b/>
          <w:sz w:val="24"/>
          <w:szCs w:val="24"/>
        </w:rPr>
        <w:lastRenderedPageBreak/>
        <w:t>riscontrabili nella vita.</w:t>
      </w:r>
      <w:r w:rsidR="00B211E2">
        <w:rPr>
          <w:rFonts w:ascii="Times New Roman" w:hAnsi="Times New Roman" w:cs="Times New Roman"/>
          <w:sz w:val="24"/>
          <w:szCs w:val="24"/>
        </w:rPr>
        <w:t xml:space="preserve"> L’evangelista non specifica e non concretizza il significato della conversione. La salvezza non è garantita da un rito, il battesimo, ma dalla </w:t>
      </w:r>
      <w:r w:rsidR="00B211E2" w:rsidRPr="00CC3EAF">
        <w:rPr>
          <w:rFonts w:ascii="Times New Roman" w:hAnsi="Times New Roman" w:cs="Times New Roman"/>
          <w:b/>
          <w:sz w:val="24"/>
          <w:szCs w:val="24"/>
        </w:rPr>
        <w:t>conversione</w:t>
      </w:r>
      <w:r w:rsidR="00B211E2">
        <w:rPr>
          <w:rFonts w:ascii="Times New Roman" w:hAnsi="Times New Roman" w:cs="Times New Roman"/>
          <w:sz w:val="24"/>
          <w:szCs w:val="24"/>
        </w:rPr>
        <w:t xml:space="preserve"> che esso sancisce. Giovanni sconfessa le loro </w:t>
      </w:r>
      <w:r w:rsidR="00B211E2" w:rsidRPr="00112470">
        <w:rPr>
          <w:rFonts w:ascii="Times New Roman" w:hAnsi="Times New Roman" w:cs="Times New Roman"/>
          <w:b/>
          <w:sz w:val="24"/>
          <w:szCs w:val="24"/>
        </w:rPr>
        <w:t>false sicurezze</w:t>
      </w:r>
      <w:r w:rsidR="00B211E2">
        <w:rPr>
          <w:rFonts w:ascii="Times New Roman" w:hAnsi="Times New Roman" w:cs="Times New Roman"/>
          <w:sz w:val="24"/>
          <w:szCs w:val="24"/>
        </w:rPr>
        <w:t xml:space="preserve">, basate sulla coscienza di appartenere al popolo eletto </w:t>
      </w:r>
      <w:r w:rsidR="00B211E2" w:rsidRPr="00B211E2">
        <w:rPr>
          <w:rFonts w:ascii="Times New Roman" w:hAnsi="Times New Roman" w:cs="Times New Roman"/>
          <w:sz w:val="24"/>
          <w:szCs w:val="24"/>
        </w:rPr>
        <w:t>«</w:t>
      </w:r>
      <w:r w:rsidR="00B211E2">
        <w:rPr>
          <w:rFonts w:ascii="Times New Roman" w:hAnsi="Times New Roman" w:cs="Times New Roman"/>
          <w:sz w:val="24"/>
          <w:szCs w:val="24"/>
        </w:rPr>
        <w:t>Abbiamo Abramo per padre</w:t>
      </w:r>
      <w:r w:rsidR="00B211E2" w:rsidRPr="00B211E2">
        <w:rPr>
          <w:rFonts w:ascii="Times New Roman" w:hAnsi="Times New Roman" w:cs="Times New Roman"/>
          <w:sz w:val="24"/>
          <w:szCs w:val="24"/>
        </w:rPr>
        <w:t>»</w:t>
      </w:r>
      <w:r w:rsidR="00B211E2">
        <w:rPr>
          <w:rFonts w:ascii="Times New Roman" w:hAnsi="Times New Roman" w:cs="Times New Roman"/>
          <w:sz w:val="24"/>
          <w:szCs w:val="24"/>
        </w:rPr>
        <w:t xml:space="preserve">, affermando implicitamente che l’azione di Dio supera ogni cultura, etnia e privilegio. </w:t>
      </w:r>
    </w:p>
    <w:p w:rsidR="009A2E59" w:rsidRDefault="009A2E59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E59" w:rsidRDefault="009A2E59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</w:t>
      </w:r>
      <w:r w:rsidR="00990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11-12</w:t>
      </w:r>
      <w:r w:rsidR="00990F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Il discorso di Giovanni che verte sul giudizio di Dio ha come centro la presentazione del messia e ciò attraverso un confronto tra i due battesimi: il suo e quello di Gesù. Mentre quello</w:t>
      </w:r>
      <w:r w:rsidR="00AA7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Giovanni è soltanto un battesimo d’acqua finalizzato alla conversione, quello del messia è </w:t>
      </w:r>
      <w:r w:rsidRPr="009A2E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in Spirito santo e fuoco</w:t>
      </w:r>
      <w:r w:rsidRPr="009A2E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si tratta di un battesimo di purificazione, sinonimo di giudizio, e sta sotto il segno della forza potente e irresistibile di Dio. La differenza tra i due gesti battesimali è sintomatica </w:t>
      </w:r>
      <w:r w:rsidR="00AA7D4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ella diversa identità dei due personaggi: Gesù è il </w:t>
      </w:r>
      <w:r w:rsidRPr="009A2E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più forte</w:t>
      </w:r>
      <w:r w:rsidRPr="009A2E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secondo la caratteristica ricorrente di Dio nell’Antico Testamento, e il compito di Giovanni non può nemmeno essere comparato a quello del servo che gli porta i </w:t>
      </w:r>
      <w:r w:rsidRPr="00112470">
        <w:rPr>
          <w:rFonts w:ascii="Times New Roman" w:hAnsi="Times New Roman" w:cs="Times New Roman"/>
          <w:b/>
          <w:sz w:val="24"/>
          <w:szCs w:val="24"/>
        </w:rPr>
        <w:t xml:space="preserve">sandali. </w:t>
      </w:r>
      <w:r>
        <w:rPr>
          <w:rFonts w:ascii="Times New Roman" w:hAnsi="Times New Roman" w:cs="Times New Roman"/>
          <w:sz w:val="24"/>
          <w:szCs w:val="24"/>
        </w:rPr>
        <w:t>Il profeta annuncia un messia apocalittico il cui compito sarà quello di se</w:t>
      </w:r>
      <w:r w:rsidR="00AA7D47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>re l’umanità nel giudizio 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41,16), raffigurato attraverso l’immagine della mietitura 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27,12)</w:t>
      </w:r>
      <w:r w:rsidR="00AA7D47">
        <w:rPr>
          <w:rFonts w:ascii="Times New Roman" w:hAnsi="Times New Roman" w:cs="Times New Roman"/>
          <w:sz w:val="24"/>
          <w:szCs w:val="24"/>
        </w:rPr>
        <w:t xml:space="preserve"> con la quale il grano viene posto nel granaio, mentre la paglia bruciata nel fuoco (</w:t>
      </w:r>
      <w:proofErr w:type="spellStart"/>
      <w:r w:rsidR="00AA7D47">
        <w:rPr>
          <w:rFonts w:ascii="Times New Roman" w:hAnsi="Times New Roman" w:cs="Times New Roman"/>
          <w:sz w:val="24"/>
          <w:szCs w:val="24"/>
        </w:rPr>
        <w:t>cfr</w:t>
      </w:r>
      <w:proofErr w:type="spellEnd"/>
      <w:r w:rsidR="00AA7D47">
        <w:rPr>
          <w:rFonts w:ascii="Times New Roman" w:hAnsi="Times New Roman" w:cs="Times New Roman"/>
          <w:sz w:val="24"/>
          <w:szCs w:val="24"/>
        </w:rPr>
        <w:t xml:space="preserve"> Mt 13,36-43), simbolo di condanna (</w:t>
      </w:r>
      <w:proofErr w:type="spellStart"/>
      <w:r w:rsidR="00AA7D47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="00AA7D47">
        <w:rPr>
          <w:rFonts w:ascii="Times New Roman" w:hAnsi="Times New Roman" w:cs="Times New Roman"/>
          <w:sz w:val="24"/>
          <w:szCs w:val="24"/>
        </w:rPr>
        <w:t xml:space="preserve"> 20,26).</w:t>
      </w:r>
    </w:p>
    <w:p w:rsidR="00D173FC" w:rsidRDefault="00D173FC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FC" w:rsidRDefault="00D173FC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FC" w:rsidRPr="00D173FC" w:rsidRDefault="00D173FC" w:rsidP="00D62C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73FC">
        <w:rPr>
          <w:rFonts w:ascii="Times New Roman" w:hAnsi="Times New Roman" w:cs="Times New Roman"/>
          <w:b/>
          <w:i/>
          <w:sz w:val="24"/>
          <w:szCs w:val="24"/>
        </w:rPr>
        <w:t>Suggerimenti</w:t>
      </w:r>
    </w:p>
    <w:p w:rsidR="00D173FC" w:rsidRDefault="00D173FC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FC" w:rsidRPr="00D173FC" w:rsidRDefault="00D173FC" w:rsidP="00D62C8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3FC">
        <w:rPr>
          <w:rFonts w:ascii="Times New Roman" w:hAnsi="Times New Roman" w:cs="Times New Roman"/>
          <w:i/>
          <w:sz w:val="24"/>
          <w:szCs w:val="24"/>
        </w:rPr>
        <w:t>A quali compiti abilita il battesimo?</w:t>
      </w:r>
    </w:p>
    <w:p w:rsidR="00D173FC" w:rsidRDefault="00D173FC" w:rsidP="00D62C8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3FC">
        <w:rPr>
          <w:rFonts w:ascii="Times New Roman" w:hAnsi="Times New Roman" w:cs="Times New Roman"/>
          <w:i/>
          <w:sz w:val="24"/>
          <w:szCs w:val="24"/>
        </w:rPr>
        <w:t>Cos’è oggi autentica conversione?</w:t>
      </w:r>
    </w:p>
    <w:p w:rsidR="00563417" w:rsidRDefault="00563417" w:rsidP="00D62C8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417" w:rsidRPr="00563417" w:rsidRDefault="00563417" w:rsidP="00D6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Inoltre: alcune parole, nell’”Interpretazione del testo”, sono in grassetto; possono essere l’avvio per una riflessione, altre potrebbero essere evidenziate da voi.</w:t>
      </w:r>
      <w:bookmarkStart w:id="0" w:name="_GoBack"/>
      <w:bookmarkEnd w:id="0"/>
    </w:p>
    <w:sectPr w:rsidR="00563417" w:rsidRPr="00563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A2" w:rsidRDefault="00E274A2" w:rsidP="00AB4FB2">
      <w:pPr>
        <w:spacing w:after="0" w:line="240" w:lineRule="auto"/>
      </w:pPr>
      <w:r>
        <w:separator/>
      </w:r>
    </w:p>
  </w:endnote>
  <w:endnote w:type="continuationSeparator" w:id="0">
    <w:p w:rsidR="00E274A2" w:rsidRDefault="00E274A2" w:rsidP="00AB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A2" w:rsidRDefault="00E274A2" w:rsidP="00AB4FB2">
      <w:pPr>
        <w:spacing w:after="0" w:line="240" w:lineRule="auto"/>
      </w:pPr>
      <w:r>
        <w:separator/>
      </w:r>
    </w:p>
  </w:footnote>
  <w:footnote w:type="continuationSeparator" w:id="0">
    <w:p w:rsidR="00E274A2" w:rsidRDefault="00E274A2" w:rsidP="00AB4FB2">
      <w:pPr>
        <w:spacing w:after="0" w:line="240" w:lineRule="auto"/>
      </w:pPr>
      <w:r>
        <w:continuationSeparator/>
      </w:r>
    </w:p>
  </w:footnote>
  <w:footnote w:id="1">
    <w:p w:rsidR="00AB4FB2" w:rsidRPr="00AB4FB2" w:rsidRDefault="00AB4FB2" w:rsidP="00563417">
      <w:pPr>
        <w:pStyle w:val="Testonotaapidipagina"/>
        <w:jc w:val="both"/>
        <w:rPr>
          <w:rFonts w:ascii="Times New Roman" w:hAnsi="Times New Roman" w:cs="Times New Roman"/>
        </w:rPr>
      </w:pPr>
      <w:r w:rsidRPr="00AB4FB2">
        <w:rPr>
          <w:rStyle w:val="Rimandonotaapidipagina"/>
          <w:rFonts w:ascii="Times New Roman" w:hAnsi="Times New Roman" w:cs="Times New Roman"/>
        </w:rPr>
        <w:footnoteRef/>
      </w:r>
      <w:r w:rsidRPr="00AB4FB2">
        <w:rPr>
          <w:rFonts w:ascii="Times New Roman" w:hAnsi="Times New Roman" w:cs="Times New Roman"/>
        </w:rPr>
        <w:t xml:space="preserve"> Matteo non attribuisce al battesimo di Giovanni anche la capacità della remissione dei peccati come</w:t>
      </w:r>
      <w:r>
        <w:rPr>
          <w:rFonts w:ascii="Times New Roman" w:hAnsi="Times New Roman" w:cs="Times New Roman"/>
        </w:rPr>
        <w:t xml:space="preserve"> invece Mc 1,4 e Lc 3,3. Per il primo evangelista l’unico che può rimettere le colpe è Gesù (Mt 1,21) attraverso il dono della sua vita (Mt 26,28).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25"/>
    <w:rsid w:val="0001302B"/>
    <w:rsid w:val="00112470"/>
    <w:rsid w:val="00165325"/>
    <w:rsid w:val="002213B8"/>
    <w:rsid w:val="00287FA1"/>
    <w:rsid w:val="00350789"/>
    <w:rsid w:val="003E6BEC"/>
    <w:rsid w:val="0048342A"/>
    <w:rsid w:val="004F131B"/>
    <w:rsid w:val="00563417"/>
    <w:rsid w:val="005C072C"/>
    <w:rsid w:val="005E2E42"/>
    <w:rsid w:val="006F597E"/>
    <w:rsid w:val="0070070C"/>
    <w:rsid w:val="008267CD"/>
    <w:rsid w:val="00883BEF"/>
    <w:rsid w:val="00901AC9"/>
    <w:rsid w:val="00990F2C"/>
    <w:rsid w:val="009A2E59"/>
    <w:rsid w:val="00A73987"/>
    <w:rsid w:val="00AA7D47"/>
    <w:rsid w:val="00AB4FB2"/>
    <w:rsid w:val="00B11367"/>
    <w:rsid w:val="00B211E2"/>
    <w:rsid w:val="00CC3EAF"/>
    <w:rsid w:val="00CD3F43"/>
    <w:rsid w:val="00D173FC"/>
    <w:rsid w:val="00D62C82"/>
    <w:rsid w:val="00E012C2"/>
    <w:rsid w:val="00E274A2"/>
    <w:rsid w:val="00E322D0"/>
    <w:rsid w:val="00F32049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3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F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F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FB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3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F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F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FB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2</cp:revision>
  <cp:lastPrinted>2019-09-29T08:39:00Z</cp:lastPrinted>
  <dcterms:created xsi:type="dcterms:W3CDTF">2019-09-29T09:06:00Z</dcterms:created>
  <dcterms:modified xsi:type="dcterms:W3CDTF">2019-09-29T09:06:00Z</dcterms:modified>
</cp:coreProperties>
</file>